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FD" w:rsidRPr="00E125FD" w:rsidRDefault="00E125FD" w:rsidP="00E125F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125FD">
        <w:rPr>
          <w:rFonts w:ascii="Times New Roman" w:hAnsi="Times New Roman"/>
          <w:b/>
          <w:sz w:val="24"/>
          <w:szCs w:val="24"/>
        </w:rPr>
        <w:t xml:space="preserve">  ATEN</w:t>
      </w:r>
      <w:r>
        <w:rPr>
          <w:rFonts w:ascii="Times New Roman" w:hAnsi="Times New Roman"/>
          <w:b/>
          <w:sz w:val="24"/>
          <w:szCs w:val="24"/>
        </w:rPr>
        <w:t>Ț</w:t>
      </w:r>
      <w:r w:rsidRPr="00E125FD">
        <w:rPr>
          <w:rFonts w:ascii="Times New Roman" w:hAnsi="Times New Roman"/>
          <w:b/>
          <w:sz w:val="24"/>
          <w:szCs w:val="24"/>
        </w:rPr>
        <w:t xml:space="preserve">IE! </w:t>
      </w:r>
    </w:p>
    <w:p w:rsidR="00E125FD" w:rsidRPr="00E125FD" w:rsidRDefault="00E125FD" w:rsidP="00E125F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125FD">
        <w:rPr>
          <w:rFonts w:ascii="Times New Roman" w:hAnsi="Times New Roman"/>
          <w:b/>
          <w:sz w:val="24"/>
          <w:szCs w:val="24"/>
        </w:rPr>
        <w:t>1.</w:t>
      </w:r>
      <w:r w:rsidRPr="00E125FD">
        <w:rPr>
          <w:rFonts w:ascii="Times New Roman" w:hAnsi="Times New Roman"/>
          <w:b/>
          <w:sz w:val="24"/>
          <w:szCs w:val="24"/>
        </w:rPr>
        <w:tab/>
        <w:t xml:space="preserve">Documentația pentru avizarea/înregistrarea în Registrul specialiștilor constatare daune nu se poate depune la registratura ASF fără certificatul de competențe ISF; </w:t>
      </w:r>
    </w:p>
    <w:p w:rsidR="00681337" w:rsidRPr="00E125FD" w:rsidRDefault="00E125FD" w:rsidP="00E125F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125FD">
        <w:rPr>
          <w:rFonts w:ascii="Times New Roman" w:hAnsi="Times New Roman"/>
          <w:b/>
          <w:sz w:val="24"/>
          <w:szCs w:val="24"/>
        </w:rPr>
        <w:t>2.</w:t>
      </w:r>
      <w:r w:rsidRPr="00E125FD">
        <w:rPr>
          <w:rFonts w:ascii="Times New Roman" w:hAnsi="Times New Roman"/>
          <w:b/>
          <w:sz w:val="24"/>
          <w:szCs w:val="24"/>
        </w:rPr>
        <w:tab/>
        <w:t xml:space="preserve">Documentația transmisă prin poștă fără certificatul de competențe ISF va fi returnată.  </w:t>
      </w:r>
    </w:p>
    <w:p w:rsidR="00E125FD" w:rsidRPr="00C80B8F" w:rsidRDefault="00E125FD" w:rsidP="00C13B3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6333A" w:rsidRDefault="00681337" w:rsidP="00C80B8F">
      <w:pPr>
        <w:spacing w:line="360" w:lineRule="auto"/>
        <w:jc w:val="center"/>
        <w:rPr>
          <w:rFonts w:ascii="Times New Roman" w:hAnsi="Times New Roman"/>
          <w:b/>
          <w:sz w:val="25"/>
          <w:szCs w:val="25"/>
        </w:rPr>
      </w:pPr>
      <w:r w:rsidRPr="00CD77B9">
        <w:rPr>
          <w:rFonts w:ascii="Times New Roman" w:hAnsi="Times New Roman"/>
          <w:b/>
          <w:sz w:val="25"/>
          <w:szCs w:val="25"/>
        </w:rPr>
        <w:lastRenderedPageBreak/>
        <w:t>C</w:t>
      </w:r>
      <w:r w:rsidR="00CD77B9" w:rsidRPr="00CD77B9">
        <w:rPr>
          <w:rFonts w:ascii="Times New Roman" w:hAnsi="Times New Roman"/>
          <w:b/>
          <w:sz w:val="25"/>
          <w:szCs w:val="25"/>
        </w:rPr>
        <w:t xml:space="preserve"> </w:t>
      </w:r>
      <w:r w:rsidRPr="00CD77B9">
        <w:rPr>
          <w:rFonts w:ascii="Times New Roman" w:hAnsi="Times New Roman"/>
          <w:b/>
          <w:sz w:val="25"/>
          <w:szCs w:val="25"/>
        </w:rPr>
        <w:t>E</w:t>
      </w:r>
      <w:r w:rsidR="00CD77B9" w:rsidRPr="00CD77B9">
        <w:rPr>
          <w:rFonts w:ascii="Times New Roman" w:hAnsi="Times New Roman"/>
          <w:b/>
          <w:sz w:val="25"/>
          <w:szCs w:val="25"/>
        </w:rPr>
        <w:t xml:space="preserve"> </w:t>
      </w:r>
      <w:r w:rsidRPr="00CD77B9">
        <w:rPr>
          <w:rFonts w:ascii="Times New Roman" w:hAnsi="Times New Roman"/>
          <w:b/>
          <w:sz w:val="25"/>
          <w:szCs w:val="25"/>
        </w:rPr>
        <w:t>R</w:t>
      </w:r>
      <w:r w:rsidR="00CD77B9" w:rsidRPr="00CD77B9">
        <w:rPr>
          <w:rFonts w:ascii="Times New Roman" w:hAnsi="Times New Roman"/>
          <w:b/>
          <w:sz w:val="25"/>
          <w:szCs w:val="25"/>
        </w:rPr>
        <w:t xml:space="preserve"> </w:t>
      </w:r>
      <w:r w:rsidRPr="00CD77B9">
        <w:rPr>
          <w:rFonts w:ascii="Times New Roman" w:hAnsi="Times New Roman"/>
          <w:b/>
          <w:sz w:val="25"/>
          <w:szCs w:val="25"/>
        </w:rPr>
        <w:t>E</w:t>
      </w:r>
      <w:r w:rsidR="00CD77B9" w:rsidRPr="00CD77B9">
        <w:rPr>
          <w:rFonts w:ascii="Times New Roman" w:hAnsi="Times New Roman"/>
          <w:b/>
          <w:sz w:val="25"/>
          <w:szCs w:val="25"/>
        </w:rPr>
        <w:t xml:space="preserve"> </w:t>
      </w:r>
      <w:r w:rsidRPr="00CD77B9">
        <w:rPr>
          <w:rFonts w:ascii="Times New Roman" w:hAnsi="Times New Roman"/>
          <w:b/>
          <w:sz w:val="25"/>
          <w:szCs w:val="25"/>
        </w:rPr>
        <w:t>R</w:t>
      </w:r>
      <w:r w:rsidR="00CD77B9" w:rsidRPr="00CD77B9">
        <w:rPr>
          <w:rFonts w:ascii="Times New Roman" w:hAnsi="Times New Roman"/>
          <w:b/>
          <w:sz w:val="25"/>
          <w:szCs w:val="25"/>
        </w:rPr>
        <w:t xml:space="preserve"> </w:t>
      </w:r>
      <w:r w:rsidRPr="00CD77B9">
        <w:rPr>
          <w:rFonts w:ascii="Times New Roman" w:hAnsi="Times New Roman"/>
          <w:b/>
          <w:sz w:val="25"/>
          <w:szCs w:val="25"/>
        </w:rPr>
        <w:t xml:space="preserve">E </w:t>
      </w:r>
      <w:r w:rsidR="00CD77B9" w:rsidRPr="00CD77B9">
        <w:rPr>
          <w:rFonts w:ascii="Times New Roman" w:hAnsi="Times New Roman"/>
          <w:b/>
          <w:sz w:val="25"/>
          <w:szCs w:val="25"/>
        </w:rPr>
        <w:t xml:space="preserve"> </w:t>
      </w:r>
      <w:r w:rsidR="0062645D" w:rsidRPr="00CD77B9">
        <w:rPr>
          <w:rFonts w:ascii="Times New Roman" w:hAnsi="Times New Roman"/>
          <w:b/>
          <w:sz w:val="25"/>
          <w:szCs w:val="25"/>
        </w:rPr>
        <w:t xml:space="preserve"> D</w:t>
      </w:r>
      <w:r w:rsidR="00CD77B9" w:rsidRPr="00CD77B9">
        <w:rPr>
          <w:rFonts w:ascii="Times New Roman" w:hAnsi="Times New Roman"/>
          <w:b/>
          <w:sz w:val="25"/>
          <w:szCs w:val="25"/>
        </w:rPr>
        <w:t xml:space="preserve"> </w:t>
      </w:r>
      <w:r w:rsidR="0062645D" w:rsidRPr="00CD77B9">
        <w:rPr>
          <w:rFonts w:ascii="Times New Roman" w:hAnsi="Times New Roman"/>
          <w:b/>
          <w:sz w:val="25"/>
          <w:szCs w:val="25"/>
        </w:rPr>
        <w:t>E</w:t>
      </w:r>
      <w:r w:rsidR="00CD77B9" w:rsidRPr="00CD77B9">
        <w:rPr>
          <w:rFonts w:ascii="Times New Roman" w:hAnsi="Times New Roman"/>
          <w:b/>
          <w:sz w:val="25"/>
          <w:szCs w:val="25"/>
        </w:rPr>
        <w:t xml:space="preserve">  </w:t>
      </w:r>
      <w:r w:rsidR="0062645D" w:rsidRPr="00CD77B9">
        <w:rPr>
          <w:rFonts w:ascii="Times New Roman" w:hAnsi="Times New Roman"/>
          <w:b/>
          <w:sz w:val="25"/>
          <w:szCs w:val="25"/>
        </w:rPr>
        <w:t xml:space="preserve"> A</w:t>
      </w:r>
      <w:r w:rsidR="00CD77B9" w:rsidRPr="00CD77B9">
        <w:rPr>
          <w:rFonts w:ascii="Times New Roman" w:hAnsi="Times New Roman"/>
          <w:b/>
          <w:sz w:val="25"/>
          <w:szCs w:val="25"/>
        </w:rPr>
        <w:t xml:space="preserve"> </w:t>
      </w:r>
      <w:r w:rsidR="0062645D" w:rsidRPr="00CD77B9">
        <w:rPr>
          <w:rFonts w:ascii="Times New Roman" w:hAnsi="Times New Roman"/>
          <w:b/>
          <w:sz w:val="25"/>
          <w:szCs w:val="25"/>
        </w:rPr>
        <w:t>V</w:t>
      </w:r>
      <w:r w:rsidR="00CD77B9" w:rsidRPr="00CD77B9">
        <w:rPr>
          <w:rFonts w:ascii="Times New Roman" w:hAnsi="Times New Roman"/>
          <w:b/>
          <w:sz w:val="25"/>
          <w:szCs w:val="25"/>
        </w:rPr>
        <w:t xml:space="preserve"> </w:t>
      </w:r>
      <w:r w:rsidR="0062645D" w:rsidRPr="00CD77B9">
        <w:rPr>
          <w:rFonts w:ascii="Times New Roman" w:hAnsi="Times New Roman"/>
          <w:b/>
          <w:sz w:val="25"/>
          <w:szCs w:val="25"/>
        </w:rPr>
        <w:t>I</w:t>
      </w:r>
      <w:r w:rsidR="00CD77B9" w:rsidRPr="00CD77B9">
        <w:rPr>
          <w:rFonts w:ascii="Times New Roman" w:hAnsi="Times New Roman"/>
          <w:b/>
          <w:sz w:val="25"/>
          <w:szCs w:val="25"/>
        </w:rPr>
        <w:t xml:space="preserve"> </w:t>
      </w:r>
      <w:r w:rsidR="0062645D" w:rsidRPr="00CD77B9">
        <w:rPr>
          <w:rFonts w:ascii="Times New Roman" w:hAnsi="Times New Roman"/>
          <w:b/>
          <w:sz w:val="25"/>
          <w:szCs w:val="25"/>
        </w:rPr>
        <w:t>Z</w:t>
      </w:r>
      <w:r w:rsidR="00CD77B9" w:rsidRPr="00CD77B9">
        <w:rPr>
          <w:rFonts w:ascii="Times New Roman" w:hAnsi="Times New Roman"/>
          <w:b/>
          <w:sz w:val="25"/>
          <w:szCs w:val="25"/>
        </w:rPr>
        <w:t xml:space="preserve"> </w:t>
      </w:r>
      <w:r w:rsidR="0062645D" w:rsidRPr="00CD77B9">
        <w:rPr>
          <w:rFonts w:ascii="Times New Roman" w:hAnsi="Times New Roman"/>
          <w:b/>
          <w:sz w:val="25"/>
          <w:szCs w:val="25"/>
        </w:rPr>
        <w:t>A</w:t>
      </w:r>
      <w:r w:rsidR="00CD77B9" w:rsidRPr="00CD77B9">
        <w:rPr>
          <w:rFonts w:ascii="Times New Roman" w:hAnsi="Times New Roman"/>
          <w:b/>
          <w:sz w:val="25"/>
          <w:szCs w:val="25"/>
        </w:rPr>
        <w:t xml:space="preserve"> </w:t>
      </w:r>
      <w:r w:rsidR="0062645D" w:rsidRPr="00CD77B9">
        <w:rPr>
          <w:rFonts w:ascii="Times New Roman" w:hAnsi="Times New Roman"/>
          <w:b/>
          <w:sz w:val="25"/>
          <w:szCs w:val="25"/>
        </w:rPr>
        <w:t>R</w:t>
      </w:r>
      <w:r w:rsidR="00CD77B9" w:rsidRPr="00CD77B9">
        <w:rPr>
          <w:rFonts w:ascii="Times New Roman" w:hAnsi="Times New Roman"/>
          <w:b/>
          <w:sz w:val="25"/>
          <w:szCs w:val="25"/>
        </w:rPr>
        <w:t xml:space="preserve"> </w:t>
      </w:r>
      <w:r w:rsidR="0062645D" w:rsidRPr="00CD77B9">
        <w:rPr>
          <w:rFonts w:ascii="Times New Roman" w:hAnsi="Times New Roman"/>
          <w:b/>
          <w:sz w:val="25"/>
          <w:szCs w:val="25"/>
        </w:rPr>
        <w:t>E</w:t>
      </w:r>
      <w:r w:rsidR="0096333A">
        <w:rPr>
          <w:rFonts w:ascii="Times New Roman" w:hAnsi="Times New Roman"/>
          <w:b/>
          <w:sz w:val="25"/>
          <w:szCs w:val="25"/>
        </w:rPr>
        <w:t xml:space="preserve">/ </w:t>
      </w:r>
    </w:p>
    <w:p w:rsidR="00681337" w:rsidRPr="00CD77B9" w:rsidRDefault="0096333A" w:rsidP="00C80B8F">
      <w:pPr>
        <w:spacing w:line="360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Î N R E G I S T R A R E   Î N   R E G I S T R U L  A.</w:t>
      </w:r>
      <w:r w:rsidR="000016E0">
        <w:rPr>
          <w:rFonts w:ascii="Times New Roman" w:hAnsi="Times New Roman"/>
          <w:b/>
          <w:sz w:val="25"/>
          <w:szCs w:val="25"/>
        </w:rPr>
        <w:t xml:space="preserve"> </w:t>
      </w:r>
      <w:r>
        <w:rPr>
          <w:rFonts w:ascii="Times New Roman" w:hAnsi="Times New Roman"/>
          <w:b/>
          <w:sz w:val="25"/>
          <w:szCs w:val="25"/>
        </w:rPr>
        <w:t>S.</w:t>
      </w:r>
      <w:r w:rsidR="000016E0">
        <w:rPr>
          <w:rFonts w:ascii="Times New Roman" w:hAnsi="Times New Roman"/>
          <w:b/>
          <w:sz w:val="25"/>
          <w:szCs w:val="25"/>
        </w:rPr>
        <w:t xml:space="preserve"> </w:t>
      </w:r>
      <w:r>
        <w:rPr>
          <w:rFonts w:ascii="Times New Roman" w:hAnsi="Times New Roman"/>
          <w:b/>
          <w:sz w:val="25"/>
          <w:szCs w:val="25"/>
        </w:rPr>
        <w:t>F.</w:t>
      </w:r>
    </w:p>
    <w:p w:rsidR="00681337" w:rsidRPr="00C80B8F" w:rsidRDefault="00E7414B" w:rsidP="00C13B3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C80B8F">
        <w:rPr>
          <w:rFonts w:ascii="Times New Roman" w:hAnsi="Times New Roman"/>
          <w:sz w:val="24"/>
          <w:szCs w:val="24"/>
        </w:rPr>
        <w:t>specialist constatare daune</w:t>
      </w:r>
    </w:p>
    <w:p w:rsidR="00681337" w:rsidRPr="00C80B8F" w:rsidRDefault="00EF335E" w:rsidP="00C80B8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80B8F">
        <w:rPr>
          <w:rFonts w:ascii="Times New Roman" w:hAnsi="Times New Roman"/>
          <w:sz w:val="24"/>
          <w:szCs w:val="24"/>
        </w:rPr>
        <w:t xml:space="preserve">Subsemnatul </w:t>
      </w:r>
      <w:r w:rsidR="00CD77B9">
        <w:rPr>
          <w:rFonts w:ascii="Times New Roman" w:hAnsi="Times New Roman"/>
          <w:sz w:val="24"/>
          <w:szCs w:val="24"/>
        </w:rPr>
        <w:t>…………………………….</w:t>
      </w:r>
      <w:r w:rsidR="009F101C">
        <w:rPr>
          <w:rFonts w:ascii="Times New Roman" w:hAnsi="Times New Roman"/>
          <w:sz w:val="24"/>
          <w:szCs w:val="24"/>
        </w:rPr>
        <w:t xml:space="preserve"> </w:t>
      </w:r>
      <w:r w:rsidR="009F101C" w:rsidRPr="00D923D6">
        <w:rPr>
          <w:rFonts w:ascii="Times New Roman" w:hAnsi="Times New Roman"/>
          <w:i/>
          <w:sz w:val="24"/>
          <w:szCs w:val="24"/>
        </w:rPr>
        <w:t>(nume şi prenume)</w:t>
      </w:r>
      <w:r w:rsidR="00681337" w:rsidRPr="00C80B8F">
        <w:rPr>
          <w:rFonts w:ascii="Times New Roman" w:hAnsi="Times New Roman"/>
          <w:sz w:val="24"/>
          <w:szCs w:val="24"/>
        </w:rPr>
        <w:t>, identificat prin ……</w:t>
      </w:r>
      <w:r w:rsidR="00611A8E" w:rsidRPr="00C80B8F">
        <w:rPr>
          <w:rFonts w:ascii="Times New Roman" w:hAnsi="Times New Roman"/>
          <w:sz w:val="24"/>
          <w:szCs w:val="24"/>
        </w:rPr>
        <w:t xml:space="preserve">, seria </w:t>
      </w:r>
      <w:r w:rsidR="00681337" w:rsidRPr="00C80B8F">
        <w:rPr>
          <w:rFonts w:ascii="Times New Roman" w:hAnsi="Times New Roman"/>
          <w:sz w:val="24"/>
          <w:szCs w:val="24"/>
        </w:rPr>
        <w:t>……</w:t>
      </w:r>
      <w:r w:rsidR="00E0083F" w:rsidRPr="00C80B8F">
        <w:rPr>
          <w:rFonts w:ascii="Times New Roman" w:hAnsi="Times New Roman"/>
          <w:sz w:val="24"/>
          <w:szCs w:val="24"/>
        </w:rPr>
        <w:t xml:space="preserve"> nr. </w:t>
      </w:r>
      <w:r w:rsidR="00681337" w:rsidRPr="00C80B8F">
        <w:rPr>
          <w:rFonts w:ascii="Times New Roman" w:hAnsi="Times New Roman"/>
          <w:sz w:val="24"/>
          <w:szCs w:val="24"/>
        </w:rPr>
        <w:t>……</w:t>
      </w:r>
      <w:r w:rsidR="00E0083F" w:rsidRPr="00C80B8F">
        <w:rPr>
          <w:rFonts w:ascii="Times New Roman" w:hAnsi="Times New Roman"/>
          <w:sz w:val="24"/>
          <w:szCs w:val="24"/>
        </w:rPr>
        <w:t>...</w:t>
      </w:r>
      <w:r w:rsidR="00681337" w:rsidRPr="00C80B8F">
        <w:rPr>
          <w:rFonts w:ascii="Times New Roman" w:hAnsi="Times New Roman"/>
          <w:sz w:val="24"/>
          <w:szCs w:val="24"/>
        </w:rPr>
        <w:t>, CNP……………………….,</w:t>
      </w:r>
      <w:r w:rsidRPr="00C80B8F">
        <w:rPr>
          <w:rFonts w:ascii="Times New Roman" w:hAnsi="Times New Roman"/>
          <w:sz w:val="24"/>
          <w:szCs w:val="24"/>
        </w:rPr>
        <w:t xml:space="preserve"> î</w:t>
      </w:r>
      <w:r w:rsidR="00681337" w:rsidRPr="00C80B8F">
        <w:rPr>
          <w:rFonts w:ascii="Times New Roman" w:hAnsi="Times New Roman"/>
          <w:sz w:val="24"/>
          <w:szCs w:val="24"/>
        </w:rPr>
        <w:t xml:space="preserve">n conformitate </w:t>
      </w:r>
      <w:r w:rsidR="00681337" w:rsidRPr="00AF5D09">
        <w:rPr>
          <w:rFonts w:ascii="Times New Roman" w:hAnsi="Times New Roman"/>
          <w:sz w:val="24"/>
          <w:szCs w:val="24"/>
        </w:rPr>
        <w:t>cu prev</w:t>
      </w:r>
      <w:r w:rsidR="00E0083F" w:rsidRPr="00AF5D09">
        <w:rPr>
          <w:rFonts w:ascii="Times New Roman" w:hAnsi="Times New Roman"/>
          <w:sz w:val="24"/>
          <w:szCs w:val="24"/>
        </w:rPr>
        <w:t>e</w:t>
      </w:r>
      <w:r w:rsidR="00681337" w:rsidRPr="00AF5D09">
        <w:rPr>
          <w:rFonts w:ascii="Times New Roman" w:hAnsi="Times New Roman"/>
          <w:sz w:val="24"/>
          <w:szCs w:val="24"/>
        </w:rPr>
        <w:t xml:space="preserve">derile </w:t>
      </w:r>
      <w:r w:rsidR="00856797">
        <w:rPr>
          <w:rFonts w:ascii="Times New Roman" w:hAnsi="Times New Roman"/>
          <w:sz w:val="24"/>
          <w:szCs w:val="24"/>
        </w:rPr>
        <w:t xml:space="preserve">articolului 21 alin. (3) </w:t>
      </w:r>
      <w:r w:rsidR="00856797" w:rsidRPr="00AF5D09">
        <w:rPr>
          <w:rFonts w:ascii="Times New Roman" w:hAnsi="Times New Roman"/>
          <w:sz w:val="24"/>
          <w:szCs w:val="24"/>
        </w:rPr>
        <w:t>din</w:t>
      </w:r>
      <w:r w:rsidR="00856797" w:rsidRPr="00402C9C">
        <w:rPr>
          <w:rFonts w:ascii="Times New Roman" w:hAnsi="Times New Roman"/>
          <w:sz w:val="24"/>
          <w:szCs w:val="24"/>
        </w:rPr>
        <w:t xml:space="preserve"> </w:t>
      </w:r>
      <w:r w:rsidR="00856797" w:rsidRPr="008910FA">
        <w:rPr>
          <w:rFonts w:ascii="Times New Roman" w:hAnsi="Times New Roman"/>
          <w:i/>
          <w:sz w:val="24"/>
          <w:szCs w:val="24"/>
        </w:rPr>
        <w:t>Norma nr. 20/2017 privind asigurările auto din România</w:t>
      </w:r>
      <w:r w:rsidR="00681337" w:rsidRPr="00C80B8F">
        <w:rPr>
          <w:rFonts w:ascii="Times New Roman" w:hAnsi="Times New Roman"/>
          <w:sz w:val="24"/>
          <w:szCs w:val="24"/>
        </w:rPr>
        <w:t>, solicit avizarea c</w:t>
      </w:r>
      <w:r w:rsidR="00EF2559">
        <w:rPr>
          <w:rFonts w:ascii="Times New Roman" w:hAnsi="Times New Roman"/>
          <w:sz w:val="24"/>
          <w:szCs w:val="24"/>
        </w:rPr>
        <w:t xml:space="preserve">a specialist constatare daune </w:t>
      </w:r>
      <w:r w:rsidR="0096333A" w:rsidRPr="00C80B8F">
        <w:rPr>
          <w:rFonts w:ascii="Times New Roman" w:hAnsi="Times New Roman"/>
          <w:sz w:val="24"/>
          <w:szCs w:val="24"/>
        </w:rPr>
        <w:t>și</w:t>
      </w:r>
      <w:r w:rsidR="00681337" w:rsidRPr="00C80B8F">
        <w:rPr>
          <w:rFonts w:ascii="Times New Roman" w:hAnsi="Times New Roman"/>
          <w:sz w:val="24"/>
          <w:szCs w:val="24"/>
        </w:rPr>
        <w:t xml:space="preserve"> </w:t>
      </w:r>
      <w:r w:rsidR="0096333A" w:rsidRPr="0096333A">
        <w:rPr>
          <w:rFonts w:ascii="Times New Roman" w:hAnsi="Times New Roman"/>
          <w:sz w:val="24"/>
          <w:szCs w:val="24"/>
        </w:rPr>
        <w:t xml:space="preserve">înregistrarea în Registrul specialiștilor constatare daune </w:t>
      </w:r>
      <w:r w:rsidR="0096333A">
        <w:rPr>
          <w:rFonts w:ascii="Times New Roman" w:hAnsi="Times New Roman"/>
          <w:sz w:val="24"/>
          <w:szCs w:val="24"/>
        </w:rPr>
        <w:t>(</w:t>
      </w:r>
      <w:r w:rsidR="0096333A" w:rsidRPr="0096333A">
        <w:rPr>
          <w:rFonts w:ascii="Times New Roman" w:hAnsi="Times New Roman"/>
          <w:sz w:val="24"/>
          <w:szCs w:val="24"/>
        </w:rPr>
        <w:t>în baza avizului emis de Autoritatea de Supraveghere Financiară</w:t>
      </w:r>
      <w:r w:rsidR="0096333A">
        <w:rPr>
          <w:rFonts w:ascii="Times New Roman" w:hAnsi="Times New Roman"/>
          <w:sz w:val="24"/>
          <w:szCs w:val="24"/>
        </w:rPr>
        <w:t>)</w:t>
      </w:r>
      <w:r w:rsidR="0096333A" w:rsidRPr="0096333A">
        <w:rPr>
          <w:rFonts w:ascii="Times New Roman" w:hAnsi="Times New Roman"/>
          <w:sz w:val="24"/>
          <w:szCs w:val="24"/>
        </w:rPr>
        <w:t xml:space="preserve"> și </w:t>
      </w:r>
      <w:r w:rsidR="00681337" w:rsidRPr="00C80B8F">
        <w:rPr>
          <w:rFonts w:ascii="Times New Roman" w:hAnsi="Times New Roman"/>
          <w:sz w:val="24"/>
          <w:szCs w:val="24"/>
        </w:rPr>
        <w:t>depun următoarele documente:</w:t>
      </w:r>
    </w:p>
    <w:p w:rsidR="0070557A" w:rsidRDefault="0070557A" w:rsidP="00856797">
      <w:pPr>
        <w:pStyle w:val="ListParagraph"/>
        <w:numPr>
          <w:ilvl w:val="0"/>
          <w:numId w:val="2"/>
        </w:numPr>
        <w:spacing w:line="360" w:lineRule="auto"/>
        <w:jc w:val="both"/>
        <w:rPr>
          <w:rStyle w:val="l5def1"/>
          <w:rFonts w:ascii="Times New Roman" w:hAnsi="Times New Roman" w:cs="Times New Roman"/>
          <w:color w:val="auto"/>
          <w:sz w:val="24"/>
          <w:szCs w:val="24"/>
        </w:rPr>
      </w:pPr>
      <w:r w:rsidRPr="00551D54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Dovada </w:t>
      </w:r>
      <w:r w:rsidR="00BC2A76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pregătirii profesionale dovedite </w:t>
      </w:r>
      <w:r w:rsidR="00856797" w:rsidRPr="00856797">
        <w:rPr>
          <w:rStyle w:val="l5def1"/>
          <w:rFonts w:ascii="Times New Roman" w:hAnsi="Times New Roman" w:cs="Times New Roman"/>
          <w:color w:val="auto"/>
          <w:sz w:val="24"/>
          <w:szCs w:val="24"/>
        </w:rPr>
        <w:t>prin certificat de competențe emis de către I</w:t>
      </w:r>
      <w:r w:rsidR="00856797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nstitutul de </w:t>
      </w:r>
      <w:r w:rsidR="00856797" w:rsidRPr="00856797">
        <w:rPr>
          <w:rStyle w:val="l5def1"/>
          <w:rFonts w:ascii="Times New Roman" w:hAnsi="Times New Roman" w:cs="Times New Roman"/>
          <w:color w:val="auto"/>
          <w:sz w:val="24"/>
          <w:szCs w:val="24"/>
        </w:rPr>
        <w:t>S</w:t>
      </w:r>
      <w:r w:rsidR="00856797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tudii </w:t>
      </w:r>
      <w:r w:rsidR="00856797" w:rsidRPr="00856797">
        <w:rPr>
          <w:rStyle w:val="l5def1"/>
          <w:rFonts w:ascii="Times New Roman" w:hAnsi="Times New Roman" w:cs="Times New Roman"/>
          <w:color w:val="auto"/>
          <w:sz w:val="24"/>
          <w:szCs w:val="24"/>
        </w:rPr>
        <w:t>F</w:t>
      </w:r>
      <w:r w:rsidR="00856797">
        <w:rPr>
          <w:rStyle w:val="l5def1"/>
          <w:rFonts w:ascii="Times New Roman" w:hAnsi="Times New Roman" w:cs="Times New Roman"/>
          <w:color w:val="auto"/>
          <w:sz w:val="24"/>
          <w:szCs w:val="24"/>
        </w:rPr>
        <w:t>inanciare (ISF)</w:t>
      </w:r>
      <w:r w:rsidR="00856797" w:rsidRPr="00856797">
        <w:rPr>
          <w:rStyle w:val="l5def1"/>
          <w:rFonts w:ascii="Times New Roman" w:hAnsi="Times New Roman" w:cs="Times New Roman"/>
          <w:color w:val="auto"/>
          <w:sz w:val="24"/>
          <w:szCs w:val="24"/>
        </w:rPr>
        <w:t>, fie în baza examinării, ca urmare a finalizării unui curs de pregătire profesională, fie în urma evaluării competențelor specifice ocupației în Centrul ISF de evaluare a competențelor constatatorilor de daune</w:t>
      </w:r>
      <w:r>
        <w:rPr>
          <w:rStyle w:val="l5def1"/>
          <w:rFonts w:ascii="Times New Roman" w:hAnsi="Times New Roman" w:cs="Times New Roman"/>
          <w:color w:val="auto"/>
          <w:sz w:val="24"/>
          <w:szCs w:val="24"/>
        </w:rPr>
        <w:t>;</w:t>
      </w:r>
    </w:p>
    <w:p w:rsidR="00681337" w:rsidRPr="00C80B8F" w:rsidRDefault="00681337" w:rsidP="00C80B8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80B8F">
        <w:rPr>
          <w:rFonts w:ascii="Times New Roman" w:hAnsi="Times New Roman"/>
          <w:sz w:val="24"/>
          <w:szCs w:val="24"/>
        </w:rPr>
        <w:t>Certificatul de cazier judiciar, în termenul leg</w:t>
      </w:r>
      <w:r w:rsidR="0098189B" w:rsidRPr="00C80B8F">
        <w:rPr>
          <w:rFonts w:ascii="Times New Roman" w:hAnsi="Times New Roman"/>
          <w:sz w:val="24"/>
          <w:szCs w:val="24"/>
        </w:rPr>
        <w:t>al de valabilitate</w:t>
      </w:r>
      <w:r w:rsidR="001C74AD" w:rsidRPr="001C74AD">
        <w:rPr>
          <w:rFonts w:ascii="Times New Roman" w:hAnsi="Times New Roman"/>
          <w:sz w:val="24"/>
          <w:szCs w:val="24"/>
        </w:rPr>
        <w:t xml:space="preserve"> </w:t>
      </w:r>
      <w:r w:rsidR="001C74AD">
        <w:rPr>
          <w:rFonts w:ascii="Times New Roman" w:hAnsi="Times New Roman"/>
          <w:sz w:val="24"/>
          <w:szCs w:val="24"/>
        </w:rPr>
        <w:t>la momentul depunerii cererii</w:t>
      </w:r>
      <w:r w:rsidR="0098189B" w:rsidRPr="00C80B8F">
        <w:rPr>
          <w:rFonts w:ascii="Times New Roman" w:hAnsi="Times New Roman"/>
          <w:sz w:val="24"/>
          <w:szCs w:val="24"/>
        </w:rPr>
        <w:t>, în original;</w:t>
      </w:r>
      <w:r w:rsidRPr="00C80B8F">
        <w:rPr>
          <w:rFonts w:ascii="Times New Roman" w:hAnsi="Times New Roman"/>
          <w:sz w:val="24"/>
          <w:szCs w:val="24"/>
        </w:rPr>
        <w:t xml:space="preserve"> </w:t>
      </w:r>
    </w:p>
    <w:p w:rsidR="001C74AD" w:rsidRPr="00C80B8F" w:rsidRDefault="001C74AD" w:rsidP="001C74A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Certificatul de cazier fiscal</w:t>
      </w:r>
      <w:r w:rsidRPr="00C80B8F">
        <w:rPr>
          <w:rFonts w:ascii="Times New Roman" w:hAnsi="Times New Roman"/>
          <w:sz w:val="24"/>
          <w:szCs w:val="24"/>
        </w:rPr>
        <w:t>, în termenul legal de valabilitate</w:t>
      </w:r>
      <w:r w:rsidRPr="001C74AD">
        <w:t xml:space="preserve"> </w:t>
      </w:r>
      <w:r w:rsidRPr="001C74AD">
        <w:rPr>
          <w:rFonts w:ascii="Times New Roman" w:hAnsi="Times New Roman"/>
          <w:sz w:val="24"/>
          <w:szCs w:val="24"/>
        </w:rPr>
        <w:t>la momentul depunerii cererii</w:t>
      </w:r>
      <w:r w:rsidRPr="00C80B8F">
        <w:rPr>
          <w:rFonts w:ascii="Times New Roman" w:hAnsi="Times New Roman"/>
          <w:sz w:val="24"/>
          <w:szCs w:val="24"/>
        </w:rPr>
        <w:t xml:space="preserve">, în original; </w:t>
      </w:r>
    </w:p>
    <w:p w:rsidR="0070557A" w:rsidRPr="00C80B8F" w:rsidRDefault="0070557A" w:rsidP="0070557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80B8F">
        <w:rPr>
          <w:rFonts w:ascii="Times New Roman" w:hAnsi="Times New Roman"/>
          <w:sz w:val="24"/>
          <w:szCs w:val="24"/>
        </w:rPr>
        <w:t xml:space="preserve">Copia </w:t>
      </w:r>
      <w:r>
        <w:rPr>
          <w:rFonts w:ascii="Times New Roman" w:hAnsi="Times New Roman"/>
          <w:sz w:val="24"/>
          <w:szCs w:val="24"/>
        </w:rPr>
        <w:t>actului</w:t>
      </w:r>
      <w:r w:rsidRPr="00C80B8F">
        <w:rPr>
          <w:rFonts w:ascii="Times New Roman" w:hAnsi="Times New Roman"/>
          <w:sz w:val="24"/>
          <w:szCs w:val="24"/>
        </w:rPr>
        <w:t xml:space="preserve"> de identitate</w:t>
      </w:r>
      <w:r>
        <w:rPr>
          <w:rFonts w:ascii="Times New Roman" w:hAnsi="Times New Roman"/>
          <w:sz w:val="24"/>
          <w:szCs w:val="24"/>
        </w:rPr>
        <w:t xml:space="preserve"> a cărei conformitate cu originalul este certificată prin semnătură olografă</w:t>
      </w:r>
      <w:r w:rsidRPr="00C80B8F">
        <w:rPr>
          <w:rFonts w:ascii="Times New Roman" w:hAnsi="Times New Roman"/>
          <w:sz w:val="24"/>
          <w:szCs w:val="24"/>
        </w:rPr>
        <w:t>;</w:t>
      </w:r>
    </w:p>
    <w:p w:rsidR="00681337" w:rsidRPr="00BC2A76" w:rsidRDefault="0070557A" w:rsidP="00C80B8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2A76">
        <w:rPr>
          <w:rFonts w:ascii="Times New Roman" w:hAnsi="Times New Roman"/>
          <w:sz w:val="24"/>
          <w:szCs w:val="24"/>
        </w:rPr>
        <w:t>Declarația</w:t>
      </w:r>
      <w:r w:rsidR="00681337" w:rsidRPr="00BC2A76">
        <w:rPr>
          <w:rFonts w:ascii="Times New Roman" w:hAnsi="Times New Roman"/>
          <w:sz w:val="24"/>
          <w:szCs w:val="24"/>
        </w:rPr>
        <w:t xml:space="preserve"> pe proprie r</w:t>
      </w:r>
      <w:r w:rsidR="00C80B8F" w:rsidRPr="00BC2A76">
        <w:rPr>
          <w:rFonts w:ascii="Times New Roman" w:hAnsi="Times New Roman"/>
          <w:sz w:val="24"/>
          <w:szCs w:val="24"/>
        </w:rPr>
        <w:t>ă</w:t>
      </w:r>
      <w:r w:rsidR="00856797" w:rsidRPr="00BC2A76">
        <w:rPr>
          <w:rFonts w:ascii="Times New Roman" w:hAnsi="Times New Roman"/>
          <w:sz w:val="24"/>
          <w:szCs w:val="24"/>
        </w:rPr>
        <w:t>spundere privind</w:t>
      </w:r>
      <w:r w:rsidR="00856797" w:rsidRPr="00BC2A76">
        <w:rPr>
          <w:rFonts w:ascii="Times New Roman" w:hAnsi="Times New Roman"/>
          <w:b/>
          <w:sz w:val="24"/>
          <w:szCs w:val="24"/>
        </w:rPr>
        <w:t xml:space="preserve"> </w:t>
      </w:r>
      <w:r w:rsidR="00856797" w:rsidRPr="00BC2A76">
        <w:rPr>
          <w:rFonts w:ascii="Times New Roman" w:hAnsi="Times New Roman"/>
          <w:sz w:val="24"/>
          <w:szCs w:val="24"/>
        </w:rPr>
        <w:t xml:space="preserve"> respectarea legislației incidente</w:t>
      </w:r>
      <w:r w:rsidR="0098189B" w:rsidRPr="00BC2A76">
        <w:rPr>
          <w:rFonts w:ascii="Times New Roman" w:hAnsi="Times New Roman"/>
          <w:sz w:val="24"/>
          <w:szCs w:val="24"/>
        </w:rPr>
        <w:t>;</w:t>
      </w:r>
      <w:r w:rsidR="00681337" w:rsidRPr="00BC2A76">
        <w:rPr>
          <w:rFonts w:ascii="Times New Roman" w:hAnsi="Times New Roman"/>
          <w:sz w:val="24"/>
          <w:szCs w:val="24"/>
        </w:rPr>
        <w:t xml:space="preserve"> </w:t>
      </w:r>
    </w:p>
    <w:p w:rsidR="00CD77B9" w:rsidRPr="0070557A" w:rsidRDefault="00681337" w:rsidP="0070557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0557A">
        <w:rPr>
          <w:rStyle w:val="l5def1"/>
          <w:rFonts w:ascii="Times New Roman" w:hAnsi="Times New Roman" w:cs="Times New Roman"/>
          <w:color w:val="auto"/>
          <w:sz w:val="24"/>
          <w:szCs w:val="24"/>
        </w:rPr>
        <w:t>Copia dovezii de plat</w:t>
      </w:r>
      <w:r w:rsidR="00CD77B9" w:rsidRPr="0070557A">
        <w:rPr>
          <w:rStyle w:val="l5def1"/>
          <w:rFonts w:ascii="Times New Roman" w:hAnsi="Times New Roman" w:cs="Times New Roman"/>
          <w:color w:val="auto"/>
          <w:sz w:val="24"/>
          <w:szCs w:val="24"/>
        </w:rPr>
        <w:t>ă</w:t>
      </w:r>
      <w:r w:rsidRPr="0070557A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a taxei</w:t>
      </w:r>
      <w:r w:rsidR="000016E0" w:rsidRPr="0070557A">
        <w:rPr>
          <w:rStyle w:val="l5def1"/>
          <w:rFonts w:ascii="Times New Roman" w:hAnsi="Times New Roman" w:cs="Times New Roman"/>
          <w:color w:val="auto"/>
          <w:sz w:val="24"/>
          <w:szCs w:val="24"/>
        </w:rPr>
        <w:t>*</w:t>
      </w:r>
      <w:r w:rsidRPr="0070557A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8189B" w:rsidRPr="0070557A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de </w:t>
      </w:r>
      <w:r w:rsidR="005A5791" w:rsidRPr="0070557A">
        <w:rPr>
          <w:rStyle w:val="l5def1"/>
          <w:rFonts w:ascii="Times New Roman" w:hAnsi="Times New Roman" w:cs="Times New Roman"/>
          <w:color w:val="auto"/>
          <w:sz w:val="24"/>
          <w:szCs w:val="24"/>
        </w:rPr>
        <w:t>3</w:t>
      </w:r>
      <w:r w:rsidR="0098189B" w:rsidRPr="0070557A">
        <w:rPr>
          <w:rStyle w:val="l5def1"/>
          <w:rFonts w:ascii="Times New Roman" w:hAnsi="Times New Roman" w:cs="Times New Roman"/>
          <w:color w:val="auto"/>
          <w:sz w:val="24"/>
          <w:szCs w:val="24"/>
        </w:rPr>
        <w:t>00 lei</w:t>
      </w:r>
      <w:r w:rsidRPr="0070557A">
        <w:rPr>
          <w:rStyle w:val="l5def1"/>
          <w:rFonts w:ascii="Times New Roman" w:hAnsi="Times New Roman" w:cs="Times New Roman"/>
          <w:color w:val="auto"/>
          <w:sz w:val="24"/>
          <w:szCs w:val="24"/>
        </w:rPr>
        <w:t>,</w:t>
      </w:r>
      <w:r w:rsidR="00A82B70" w:rsidRPr="0070557A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0557A">
        <w:rPr>
          <w:rStyle w:val="l5def1"/>
          <w:rFonts w:ascii="Times New Roman" w:hAnsi="Times New Roman" w:cs="Times New Roman"/>
          <w:color w:val="auto"/>
          <w:sz w:val="24"/>
          <w:szCs w:val="24"/>
        </w:rPr>
        <w:t>prev</w:t>
      </w:r>
      <w:r w:rsidR="00CD77B9" w:rsidRPr="0070557A">
        <w:rPr>
          <w:rStyle w:val="l5def1"/>
          <w:rFonts w:ascii="Times New Roman" w:hAnsi="Times New Roman" w:cs="Times New Roman"/>
          <w:color w:val="auto"/>
          <w:sz w:val="24"/>
          <w:szCs w:val="24"/>
        </w:rPr>
        <w:t>ă</w:t>
      </w:r>
      <w:r w:rsidRPr="0070557A">
        <w:rPr>
          <w:rStyle w:val="l5def1"/>
          <w:rFonts w:ascii="Times New Roman" w:hAnsi="Times New Roman" w:cs="Times New Roman"/>
          <w:color w:val="auto"/>
          <w:sz w:val="24"/>
          <w:szCs w:val="24"/>
        </w:rPr>
        <w:t>zut</w:t>
      </w:r>
      <w:r w:rsidR="00A82B70" w:rsidRPr="0070557A">
        <w:rPr>
          <w:rStyle w:val="l5def1"/>
          <w:rFonts w:ascii="Times New Roman" w:hAnsi="Times New Roman" w:cs="Times New Roman"/>
          <w:color w:val="auto"/>
          <w:sz w:val="24"/>
          <w:szCs w:val="24"/>
        </w:rPr>
        <w:t>ă</w:t>
      </w:r>
      <w:r w:rsidRPr="0070557A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la pct. </w:t>
      </w:r>
      <w:r w:rsidR="0096333A" w:rsidRPr="0070557A">
        <w:rPr>
          <w:rStyle w:val="l5def1"/>
          <w:rFonts w:ascii="Times New Roman" w:hAnsi="Times New Roman" w:cs="Times New Roman"/>
          <w:color w:val="auto"/>
          <w:sz w:val="24"/>
          <w:szCs w:val="24"/>
        </w:rPr>
        <w:t>2.</w:t>
      </w:r>
      <w:r w:rsidR="00C7451E">
        <w:rPr>
          <w:rStyle w:val="l5def1"/>
          <w:rFonts w:ascii="Times New Roman" w:hAnsi="Times New Roman" w:cs="Times New Roman"/>
          <w:color w:val="auto"/>
          <w:sz w:val="24"/>
          <w:szCs w:val="24"/>
        </w:rPr>
        <w:t>22</w:t>
      </w:r>
      <w:bookmarkStart w:id="0" w:name="_GoBack"/>
      <w:bookmarkEnd w:id="0"/>
      <w:r w:rsidRPr="0070557A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din Anexa nr. 3 la Regulamentul nr. 16/2014 privind veniturile Autorităţii de Supraveghere Financiară</w:t>
      </w:r>
      <w:r w:rsidR="00CD77B9" w:rsidRPr="0070557A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, cu modificările </w:t>
      </w:r>
      <w:r w:rsidR="000016E0" w:rsidRPr="0070557A">
        <w:rPr>
          <w:rStyle w:val="l5def1"/>
          <w:rFonts w:ascii="Times New Roman" w:hAnsi="Times New Roman" w:cs="Times New Roman"/>
          <w:color w:val="auto"/>
          <w:sz w:val="24"/>
          <w:szCs w:val="24"/>
        </w:rPr>
        <w:t>și</w:t>
      </w:r>
      <w:r w:rsidR="00CD77B9" w:rsidRPr="0070557A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completările ulterioare</w:t>
      </w:r>
      <w:r w:rsidR="0098189B" w:rsidRPr="0070557A">
        <w:rPr>
          <w:rStyle w:val="l5def1"/>
          <w:rFonts w:ascii="Times New Roman" w:hAnsi="Times New Roman" w:cs="Times New Roman"/>
          <w:color w:val="auto"/>
          <w:sz w:val="24"/>
          <w:szCs w:val="24"/>
        </w:rPr>
        <w:t>.</w:t>
      </w:r>
      <w:r w:rsidR="00F111F4" w:rsidRPr="0070557A">
        <w:rPr>
          <w:rStyle w:val="l5def1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111F4" w:rsidRPr="009F101C" w:rsidRDefault="00F111F4" w:rsidP="00C80B8F">
      <w:pPr>
        <w:spacing w:line="360" w:lineRule="auto"/>
        <w:rPr>
          <w:rFonts w:ascii="Times New Roman" w:hAnsi="Times New Roman"/>
          <w:b/>
          <w:sz w:val="20"/>
          <w:szCs w:val="24"/>
        </w:rPr>
      </w:pPr>
    </w:p>
    <w:p w:rsidR="00EB5F3E" w:rsidRPr="00E125FD" w:rsidRDefault="009F101C" w:rsidP="00E125FD">
      <w:pPr>
        <w:spacing w:line="360" w:lineRule="auto"/>
        <w:jc w:val="both"/>
        <w:rPr>
          <w:rFonts w:ascii="Times New Roman" w:hAnsi="Times New Roman"/>
          <w:b/>
          <w:strike/>
          <w:sz w:val="24"/>
          <w:szCs w:val="24"/>
        </w:rPr>
      </w:pPr>
      <w:r w:rsidRPr="00C80B8F">
        <w:rPr>
          <w:rFonts w:ascii="Times New Roman" w:hAnsi="Times New Roman"/>
          <w:sz w:val="24"/>
          <w:szCs w:val="24"/>
        </w:rPr>
        <w:t>Data:..........................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D77B9">
        <w:rPr>
          <w:rFonts w:ascii="Times New Roman" w:hAnsi="Times New Roman"/>
          <w:sz w:val="24"/>
          <w:szCs w:val="24"/>
        </w:rPr>
        <w:t>Semnă</w:t>
      </w:r>
      <w:r w:rsidR="00CD77B9" w:rsidRPr="00C80B8F">
        <w:rPr>
          <w:rFonts w:ascii="Times New Roman" w:hAnsi="Times New Roman"/>
          <w:sz w:val="24"/>
          <w:szCs w:val="24"/>
        </w:rPr>
        <w:t>tura:................</w:t>
      </w:r>
      <w:r w:rsidRPr="009F101C">
        <w:rPr>
          <w:rFonts w:ascii="Times New Roman" w:hAnsi="Times New Roman"/>
          <w:b/>
          <w:strike/>
          <w:sz w:val="24"/>
          <w:szCs w:val="24"/>
        </w:rPr>
        <w:t xml:space="preserve"> </w:t>
      </w:r>
      <w:r w:rsidR="00EB5F3E" w:rsidRPr="000016E0">
        <w:rPr>
          <w:rFonts w:ascii="Times New Roman" w:hAnsi="Times New Roman"/>
          <w:sz w:val="24"/>
          <w:szCs w:val="24"/>
        </w:rPr>
        <w:br w:type="page"/>
      </w:r>
    </w:p>
    <w:p w:rsidR="00B442B4" w:rsidRPr="00C80B8F" w:rsidRDefault="00B442B4" w:rsidP="00C80B8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442B4" w:rsidRPr="009A10C2" w:rsidRDefault="00B442B4" w:rsidP="00C80B8F">
      <w:pPr>
        <w:spacing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B442B4" w:rsidRPr="007326D2" w:rsidRDefault="00B442B4" w:rsidP="00C80B8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326D2">
        <w:rPr>
          <w:rFonts w:ascii="Times New Roman" w:hAnsi="Times New Roman"/>
          <w:b/>
          <w:sz w:val="28"/>
          <w:szCs w:val="24"/>
        </w:rPr>
        <w:t>D</w:t>
      </w:r>
      <w:r w:rsidR="00CD77B9" w:rsidRPr="007326D2">
        <w:rPr>
          <w:rFonts w:ascii="Times New Roman" w:hAnsi="Times New Roman"/>
          <w:b/>
          <w:sz w:val="28"/>
          <w:szCs w:val="24"/>
        </w:rPr>
        <w:t xml:space="preserve"> </w:t>
      </w:r>
      <w:r w:rsidRPr="007326D2">
        <w:rPr>
          <w:rFonts w:ascii="Times New Roman" w:hAnsi="Times New Roman"/>
          <w:b/>
          <w:sz w:val="28"/>
          <w:szCs w:val="24"/>
        </w:rPr>
        <w:t>E</w:t>
      </w:r>
      <w:r w:rsidR="00CD77B9" w:rsidRPr="007326D2">
        <w:rPr>
          <w:rFonts w:ascii="Times New Roman" w:hAnsi="Times New Roman"/>
          <w:b/>
          <w:sz w:val="28"/>
          <w:szCs w:val="24"/>
        </w:rPr>
        <w:t xml:space="preserve"> </w:t>
      </w:r>
      <w:r w:rsidRPr="007326D2">
        <w:rPr>
          <w:rFonts w:ascii="Times New Roman" w:hAnsi="Times New Roman"/>
          <w:b/>
          <w:sz w:val="28"/>
          <w:szCs w:val="24"/>
        </w:rPr>
        <w:t>C</w:t>
      </w:r>
      <w:r w:rsidR="00CD77B9" w:rsidRPr="007326D2">
        <w:rPr>
          <w:rFonts w:ascii="Times New Roman" w:hAnsi="Times New Roman"/>
          <w:b/>
          <w:sz w:val="28"/>
          <w:szCs w:val="24"/>
        </w:rPr>
        <w:t xml:space="preserve"> </w:t>
      </w:r>
      <w:r w:rsidRPr="007326D2">
        <w:rPr>
          <w:rFonts w:ascii="Times New Roman" w:hAnsi="Times New Roman"/>
          <w:b/>
          <w:sz w:val="28"/>
          <w:szCs w:val="24"/>
        </w:rPr>
        <w:t>L</w:t>
      </w:r>
      <w:r w:rsidR="00CD77B9" w:rsidRPr="007326D2">
        <w:rPr>
          <w:rFonts w:ascii="Times New Roman" w:hAnsi="Times New Roman"/>
          <w:b/>
          <w:sz w:val="28"/>
          <w:szCs w:val="24"/>
        </w:rPr>
        <w:t xml:space="preserve"> </w:t>
      </w:r>
      <w:r w:rsidRPr="007326D2">
        <w:rPr>
          <w:rFonts w:ascii="Times New Roman" w:hAnsi="Times New Roman"/>
          <w:b/>
          <w:sz w:val="28"/>
          <w:szCs w:val="24"/>
        </w:rPr>
        <w:t>A</w:t>
      </w:r>
      <w:r w:rsidR="00CD77B9" w:rsidRPr="007326D2">
        <w:rPr>
          <w:rFonts w:ascii="Times New Roman" w:hAnsi="Times New Roman"/>
          <w:b/>
          <w:sz w:val="28"/>
          <w:szCs w:val="24"/>
        </w:rPr>
        <w:t xml:space="preserve"> </w:t>
      </w:r>
      <w:r w:rsidRPr="007326D2">
        <w:rPr>
          <w:rFonts w:ascii="Times New Roman" w:hAnsi="Times New Roman"/>
          <w:b/>
          <w:sz w:val="28"/>
          <w:szCs w:val="24"/>
        </w:rPr>
        <w:t>R</w:t>
      </w:r>
      <w:r w:rsidR="00CD77B9" w:rsidRPr="007326D2">
        <w:rPr>
          <w:rFonts w:ascii="Times New Roman" w:hAnsi="Times New Roman"/>
          <w:b/>
          <w:sz w:val="28"/>
          <w:szCs w:val="24"/>
        </w:rPr>
        <w:t xml:space="preserve"> </w:t>
      </w:r>
      <w:r w:rsidRPr="007326D2">
        <w:rPr>
          <w:rFonts w:ascii="Times New Roman" w:hAnsi="Times New Roman"/>
          <w:b/>
          <w:sz w:val="28"/>
          <w:szCs w:val="24"/>
        </w:rPr>
        <w:t>A</w:t>
      </w:r>
      <w:r w:rsidR="00CD77B9" w:rsidRPr="007326D2">
        <w:rPr>
          <w:rFonts w:ascii="Times New Roman" w:hAnsi="Times New Roman"/>
          <w:b/>
          <w:sz w:val="28"/>
          <w:szCs w:val="24"/>
        </w:rPr>
        <w:t xml:space="preserve"> </w:t>
      </w:r>
      <w:r w:rsidRPr="007326D2">
        <w:rPr>
          <w:rFonts w:ascii="Times New Roman" w:hAnsi="Times New Roman"/>
          <w:b/>
          <w:sz w:val="28"/>
          <w:szCs w:val="24"/>
        </w:rPr>
        <w:t>Ţ</w:t>
      </w:r>
      <w:r w:rsidR="00CD77B9" w:rsidRPr="007326D2">
        <w:rPr>
          <w:rFonts w:ascii="Times New Roman" w:hAnsi="Times New Roman"/>
          <w:b/>
          <w:sz w:val="28"/>
          <w:szCs w:val="24"/>
        </w:rPr>
        <w:t xml:space="preserve"> </w:t>
      </w:r>
      <w:r w:rsidRPr="007326D2">
        <w:rPr>
          <w:rFonts w:ascii="Times New Roman" w:hAnsi="Times New Roman"/>
          <w:b/>
          <w:sz w:val="28"/>
          <w:szCs w:val="24"/>
        </w:rPr>
        <w:t>I</w:t>
      </w:r>
      <w:r w:rsidR="00CD77B9" w:rsidRPr="007326D2">
        <w:rPr>
          <w:rFonts w:ascii="Times New Roman" w:hAnsi="Times New Roman"/>
          <w:b/>
          <w:sz w:val="28"/>
          <w:szCs w:val="24"/>
        </w:rPr>
        <w:t xml:space="preserve"> </w:t>
      </w:r>
      <w:r w:rsidRPr="007326D2">
        <w:rPr>
          <w:rFonts w:ascii="Times New Roman" w:hAnsi="Times New Roman"/>
          <w:b/>
          <w:sz w:val="28"/>
          <w:szCs w:val="24"/>
        </w:rPr>
        <w:t>E</w:t>
      </w:r>
      <w:r w:rsidR="00CD77B9" w:rsidRPr="007326D2">
        <w:rPr>
          <w:rFonts w:ascii="Times New Roman" w:hAnsi="Times New Roman"/>
          <w:b/>
          <w:sz w:val="28"/>
          <w:szCs w:val="24"/>
        </w:rPr>
        <w:t xml:space="preserve"> </w:t>
      </w:r>
    </w:p>
    <w:p w:rsidR="00CD77B9" w:rsidRPr="007326D2" w:rsidRDefault="00CD77B9" w:rsidP="00C80B8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77B9" w:rsidRPr="007326D2" w:rsidRDefault="00CD77B9" w:rsidP="00C80B8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442B4" w:rsidRPr="007326D2" w:rsidRDefault="00D923D6" w:rsidP="00C80B8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326D2">
        <w:rPr>
          <w:rFonts w:ascii="Times New Roman" w:hAnsi="Times New Roman"/>
          <w:sz w:val="24"/>
          <w:szCs w:val="24"/>
        </w:rPr>
        <w:t>Subsemnatul</w:t>
      </w:r>
      <w:r w:rsidR="004E7199" w:rsidRPr="007326D2">
        <w:rPr>
          <w:rFonts w:ascii="Times New Roman" w:hAnsi="Times New Roman"/>
          <w:sz w:val="24"/>
          <w:szCs w:val="24"/>
        </w:rPr>
        <w:t>/Subsemnata</w:t>
      </w:r>
      <w:r w:rsidR="00B442B4" w:rsidRPr="007326D2">
        <w:rPr>
          <w:rFonts w:ascii="Times New Roman" w:hAnsi="Times New Roman"/>
          <w:sz w:val="24"/>
          <w:szCs w:val="24"/>
        </w:rPr>
        <w:t xml:space="preserve"> ......................................................</w:t>
      </w:r>
      <w:r w:rsidR="009F101C" w:rsidRPr="007326D2">
        <w:rPr>
          <w:rFonts w:ascii="Times New Roman" w:hAnsi="Times New Roman"/>
          <w:sz w:val="24"/>
          <w:szCs w:val="24"/>
        </w:rPr>
        <w:t xml:space="preserve"> </w:t>
      </w:r>
      <w:r w:rsidR="009F101C" w:rsidRPr="007326D2">
        <w:rPr>
          <w:rFonts w:ascii="Times New Roman" w:hAnsi="Times New Roman"/>
          <w:i/>
          <w:sz w:val="24"/>
          <w:szCs w:val="24"/>
        </w:rPr>
        <w:t>(nume şi prenume)</w:t>
      </w:r>
      <w:r w:rsidR="00B442B4" w:rsidRPr="007326D2">
        <w:rPr>
          <w:rFonts w:ascii="Times New Roman" w:hAnsi="Times New Roman"/>
          <w:sz w:val="24"/>
          <w:szCs w:val="24"/>
        </w:rPr>
        <w:t xml:space="preserve">, </w:t>
      </w:r>
      <w:r w:rsidR="004E7199" w:rsidRPr="007326D2">
        <w:rPr>
          <w:rFonts w:ascii="Times New Roman" w:hAnsi="Times New Roman"/>
          <w:sz w:val="24"/>
          <w:szCs w:val="24"/>
        </w:rPr>
        <w:t>domiciliat/domiciliată în .............</w:t>
      </w:r>
      <w:r w:rsidR="00D30143" w:rsidRPr="007326D2">
        <w:rPr>
          <w:rFonts w:ascii="Times New Roman" w:hAnsi="Times New Roman"/>
          <w:sz w:val="24"/>
          <w:szCs w:val="24"/>
        </w:rPr>
        <w:t xml:space="preserve">posesor al actului de identitate tip … </w:t>
      </w:r>
      <w:r w:rsidR="00B442B4" w:rsidRPr="007326D2">
        <w:rPr>
          <w:rFonts w:ascii="Times New Roman" w:hAnsi="Times New Roman"/>
          <w:sz w:val="24"/>
          <w:szCs w:val="24"/>
        </w:rPr>
        <w:t>………</w:t>
      </w:r>
      <w:r w:rsidR="00512DE4" w:rsidRPr="007326D2">
        <w:rPr>
          <w:rFonts w:ascii="Times New Roman" w:hAnsi="Times New Roman"/>
          <w:sz w:val="24"/>
          <w:szCs w:val="24"/>
        </w:rPr>
        <w:t>, seria</w:t>
      </w:r>
      <w:r w:rsidR="00B442B4" w:rsidRPr="007326D2">
        <w:rPr>
          <w:rFonts w:ascii="Times New Roman" w:hAnsi="Times New Roman"/>
          <w:sz w:val="24"/>
          <w:szCs w:val="24"/>
        </w:rPr>
        <w:t>…….</w:t>
      </w:r>
      <w:r w:rsidR="00512DE4" w:rsidRPr="007326D2">
        <w:rPr>
          <w:rFonts w:ascii="Times New Roman" w:hAnsi="Times New Roman"/>
          <w:sz w:val="24"/>
          <w:szCs w:val="24"/>
        </w:rPr>
        <w:t xml:space="preserve"> nr. ..........</w:t>
      </w:r>
      <w:r w:rsidR="00B442B4" w:rsidRPr="007326D2">
        <w:rPr>
          <w:rFonts w:ascii="Times New Roman" w:hAnsi="Times New Roman"/>
          <w:sz w:val="24"/>
          <w:szCs w:val="24"/>
        </w:rPr>
        <w:t xml:space="preserve">., </w:t>
      </w:r>
      <w:r w:rsidR="00CD77B9" w:rsidRPr="007326D2">
        <w:rPr>
          <w:rFonts w:ascii="Times New Roman" w:hAnsi="Times New Roman"/>
          <w:sz w:val="24"/>
          <w:szCs w:val="24"/>
        </w:rPr>
        <w:t xml:space="preserve">CNP </w:t>
      </w:r>
      <w:r w:rsidR="00B442B4" w:rsidRPr="007326D2">
        <w:rPr>
          <w:rFonts w:ascii="Times New Roman" w:hAnsi="Times New Roman"/>
          <w:sz w:val="24"/>
          <w:szCs w:val="24"/>
        </w:rPr>
        <w:t xml:space="preserve">………………………., </w:t>
      </w:r>
      <w:r w:rsidR="00D30143" w:rsidRPr="007326D2">
        <w:rPr>
          <w:rFonts w:ascii="Times New Roman" w:hAnsi="Times New Roman"/>
          <w:sz w:val="24"/>
          <w:szCs w:val="24"/>
        </w:rPr>
        <w:t xml:space="preserve">eliberat de …, valabil până la data de …, </w:t>
      </w:r>
      <w:r w:rsidR="004E7199" w:rsidRPr="007326D2">
        <w:rPr>
          <w:rFonts w:ascii="Times New Roman" w:hAnsi="Times New Roman"/>
          <w:sz w:val="24"/>
          <w:szCs w:val="24"/>
        </w:rPr>
        <w:t xml:space="preserve">cunoscând dispoziţiile art. 326 din Codul penal cu privire la falsul în declaraţii, declar pe propria răspundere că respect/voi respecta prevederile Legii nr. 132/2017 privind asigurarea obligatorie de răspundere civilă auto pentru prejudicii produse terţilor prin accidente de vehicule şi tramvaie, ale legislației emise în aplicarea acesteia, precum și prevederile legislației incidente, </w:t>
      </w:r>
      <w:r w:rsidR="00B442B4" w:rsidRPr="007326D2">
        <w:rPr>
          <w:rFonts w:ascii="Times New Roman" w:hAnsi="Times New Roman"/>
          <w:sz w:val="24"/>
          <w:szCs w:val="24"/>
        </w:rPr>
        <w:t xml:space="preserve">în conformitate cu prevederile art. </w:t>
      </w:r>
      <w:r w:rsidR="00D30143" w:rsidRPr="007326D2">
        <w:rPr>
          <w:rFonts w:ascii="Times New Roman" w:hAnsi="Times New Roman"/>
          <w:sz w:val="24"/>
          <w:szCs w:val="24"/>
        </w:rPr>
        <w:t xml:space="preserve">21 </w:t>
      </w:r>
      <w:r w:rsidR="00B442B4" w:rsidRPr="007326D2">
        <w:rPr>
          <w:rFonts w:ascii="Times New Roman" w:hAnsi="Times New Roman"/>
          <w:sz w:val="24"/>
          <w:szCs w:val="24"/>
        </w:rPr>
        <w:t>al</w:t>
      </w:r>
      <w:r w:rsidR="00FF6A14" w:rsidRPr="007326D2">
        <w:rPr>
          <w:rFonts w:ascii="Times New Roman" w:hAnsi="Times New Roman"/>
          <w:sz w:val="24"/>
          <w:szCs w:val="24"/>
        </w:rPr>
        <w:t>in</w:t>
      </w:r>
      <w:r w:rsidR="00B442B4" w:rsidRPr="007326D2">
        <w:rPr>
          <w:rFonts w:ascii="Times New Roman" w:hAnsi="Times New Roman"/>
          <w:sz w:val="24"/>
          <w:szCs w:val="24"/>
        </w:rPr>
        <w:t xml:space="preserve">. </w:t>
      </w:r>
      <w:r w:rsidR="00FF6A14" w:rsidRPr="007326D2">
        <w:rPr>
          <w:rFonts w:ascii="Times New Roman" w:hAnsi="Times New Roman"/>
          <w:sz w:val="24"/>
          <w:szCs w:val="24"/>
        </w:rPr>
        <w:t>(</w:t>
      </w:r>
      <w:r w:rsidR="00D30143" w:rsidRPr="007326D2">
        <w:rPr>
          <w:rFonts w:ascii="Times New Roman" w:hAnsi="Times New Roman"/>
          <w:sz w:val="24"/>
          <w:szCs w:val="24"/>
        </w:rPr>
        <w:t>3</w:t>
      </w:r>
      <w:r w:rsidR="00B442B4" w:rsidRPr="007326D2">
        <w:rPr>
          <w:rFonts w:ascii="Times New Roman" w:hAnsi="Times New Roman"/>
          <w:sz w:val="24"/>
          <w:szCs w:val="24"/>
        </w:rPr>
        <w:t xml:space="preserve">) lit. </w:t>
      </w:r>
      <w:r w:rsidR="00D30143" w:rsidRPr="007326D2">
        <w:rPr>
          <w:rFonts w:ascii="Times New Roman" w:hAnsi="Times New Roman"/>
          <w:sz w:val="24"/>
          <w:szCs w:val="24"/>
        </w:rPr>
        <w:t>c</w:t>
      </w:r>
      <w:r w:rsidR="00B442B4" w:rsidRPr="007326D2">
        <w:rPr>
          <w:rFonts w:ascii="Times New Roman" w:hAnsi="Times New Roman"/>
          <w:sz w:val="24"/>
          <w:szCs w:val="24"/>
        </w:rPr>
        <w:t xml:space="preserve">) din Norma nr. </w:t>
      </w:r>
      <w:r w:rsidR="00D30143" w:rsidRPr="007326D2">
        <w:rPr>
          <w:rFonts w:ascii="Times New Roman" w:hAnsi="Times New Roman"/>
          <w:sz w:val="24"/>
          <w:szCs w:val="24"/>
        </w:rPr>
        <w:t>20</w:t>
      </w:r>
      <w:r w:rsidR="00B442B4" w:rsidRPr="007326D2">
        <w:rPr>
          <w:rFonts w:ascii="Times New Roman" w:hAnsi="Times New Roman"/>
          <w:sz w:val="24"/>
          <w:szCs w:val="24"/>
        </w:rPr>
        <w:t>/</w:t>
      </w:r>
      <w:r w:rsidR="00D30143" w:rsidRPr="007326D2">
        <w:rPr>
          <w:rFonts w:ascii="Times New Roman" w:hAnsi="Times New Roman"/>
          <w:sz w:val="24"/>
          <w:szCs w:val="24"/>
        </w:rPr>
        <w:t xml:space="preserve">2017 </w:t>
      </w:r>
      <w:r w:rsidR="00B442B4" w:rsidRPr="007326D2">
        <w:rPr>
          <w:rFonts w:ascii="Times New Roman" w:hAnsi="Times New Roman"/>
          <w:sz w:val="24"/>
          <w:szCs w:val="24"/>
        </w:rPr>
        <w:t>privind asigurările auto din Rom</w:t>
      </w:r>
      <w:r w:rsidR="00CD77B9" w:rsidRPr="007326D2">
        <w:rPr>
          <w:rFonts w:ascii="Times New Roman" w:hAnsi="Times New Roman"/>
          <w:sz w:val="24"/>
          <w:szCs w:val="24"/>
        </w:rPr>
        <w:t>â</w:t>
      </w:r>
      <w:r w:rsidR="00B442B4" w:rsidRPr="007326D2">
        <w:rPr>
          <w:rFonts w:ascii="Times New Roman" w:hAnsi="Times New Roman"/>
          <w:sz w:val="24"/>
          <w:szCs w:val="24"/>
        </w:rPr>
        <w:t xml:space="preserve">nia. </w:t>
      </w:r>
    </w:p>
    <w:p w:rsidR="00CD77B9" w:rsidRPr="009F101C" w:rsidRDefault="00CD77B9" w:rsidP="00C80B8F">
      <w:pPr>
        <w:spacing w:line="360" w:lineRule="auto"/>
        <w:jc w:val="both"/>
        <w:rPr>
          <w:rFonts w:ascii="Times New Roman" w:hAnsi="Times New Roman"/>
          <w:sz w:val="20"/>
          <w:szCs w:val="24"/>
        </w:rPr>
      </w:pPr>
    </w:p>
    <w:p w:rsidR="009F101C" w:rsidRPr="009F101C" w:rsidRDefault="009F101C" w:rsidP="00C80B8F">
      <w:pPr>
        <w:spacing w:line="360" w:lineRule="auto"/>
        <w:jc w:val="both"/>
        <w:rPr>
          <w:rFonts w:ascii="Times New Roman" w:hAnsi="Times New Roman"/>
          <w:sz w:val="20"/>
          <w:szCs w:val="24"/>
        </w:rPr>
      </w:pPr>
    </w:p>
    <w:p w:rsidR="00CD77B9" w:rsidRDefault="009F101C" w:rsidP="00C80B8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80B8F">
        <w:rPr>
          <w:rFonts w:ascii="Times New Roman" w:hAnsi="Times New Roman"/>
          <w:sz w:val="24"/>
          <w:szCs w:val="24"/>
        </w:rPr>
        <w:t xml:space="preserve">Data .........................................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D77B9" w:rsidRPr="00C80B8F">
        <w:rPr>
          <w:rFonts w:ascii="Times New Roman" w:hAnsi="Times New Roman"/>
          <w:sz w:val="24"/>
          <w:szCs w:val="24"/>
        </w:rPr>
        <w:t>Semnătura ...............................</w:t>
      </w:r>
    </w:p>
    <w:p w:rsidR="0096333A" w:rsidRDefault="0096333A" w:rsidP="009633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6333A" w:rsidRDefault="0096333A" w:rsidP="0096333A">
      <w:pPr>
        <w:spacing w:line="360" w:lineRule="auto"/>
        <w:rPr>
          <w:rFonts w:ascii="Times New Roman" w:hAnsi="Times New Roman"/>
          <w:sz w:val="24"/>
          <w:szCs w:val="24"/>
        </w:rPr>
      </w:pPr>
      <w:bookmarkStart w:id="1" w:name="do|ax6|pa2"/>
      <w:bookmarkStart w:id="2" w:name="do|ax6|pa3"/>
      <w:bookmarkStart w:id="3" w:name="do|ax6|pa4"/>
      <w:bookmarkStart w:id="4" w:name="do|ax6|pa5"/>
      <w:bookmarkStart w:id="5" w:name="do|ax6|pa6"/>
      <w:bookmarkEnd w:id="1"/>
      <w:bookmarkEnd w:id="2"/>
      <w:bookmarkEnd w:id="3"/>
      <w:bookmarkEnd w:id="4"/>
      <w:bookmarkEnd w:id="5"/>
    </w:p>
    <w:p w:rsidR="0096333A" w:rsidRDefault="0096333A" w:rsidP="009633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6333A" w:rsidRDefault="0096333A" w:rsidP="009633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6333A" w:rsidRDefault="0096333A" w:rsidP="009633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6333A" w:rsidRDefault="0096333A" w:rsidP="009633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6333A" w:rsidRDefault="0096333A" w:rsidP="009633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016E0" w:rsidRDefault="000016E0" w:rsidP="009633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016E0" w:rsidRDefault="000016E0" w:rsidP="009633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016E0" w:rsidRDefault="000016E0" w:rsidP="009633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016E0" w:rsidRDefault="000016E0" w:rsidP="009633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016E0" w:rsidRDefault="000016E0" w:rsidP="000016E0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</w:t>
      </w:r>
      <w:r w:rsidRPr="000016E0">
        <w:rPr>
          <w:rFonts w:ascii="Times New Roman" w:hAnsi="Times New Roman"/>
          <w:b/>
          <w:sz w:val="24"/>
          <w:szCs w:val="24"/>
        </w:rPr>
        <w:t xml:space="preserve">NOTA: </w:t>
      </w:r>
    </w:p>
    <w:p w:rsidR="000016E0" w:rsidRDefault="00D97B88" w:rsidP="00CF2695">
      <w:pPr>
        <w:numPr>
          <w:ilvl w:val="0"/>
          <w:numId w:val="5"/>
        </w:num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Taxa de avizare și </w:t>
      </w:r>
      <w:r w:rsidR="000016E0" w:rsidRPr="000016E0">
        <w:rPr>
          <w:rFonts w:ascii="Times New Roman" w:hAnsi="Times New Roman"/>
          <w:b/>
          <w:sz w:val="24"/>
          <w:szCs w:val="24"/>
        </w:rPr>
        <w:t>înscriere în Registrul specialiștilor constatare daune nu se restituie.</w:t>
      </w:r>
    </w:p>
    <w:p w:rsidR="000016E0" w:rsidRPr="00DC737D" w:rsidRDefault="000016E0" w:rsidP="00CF2695">
      <w:pPr>
        <w:numPr>
          <w:ilvl w:val="0"/>
          <w:numId w:val="5"/>
        </w:numPr>
        <w:spacing w:line="276" w:lineRule="auto"/>
        <w:rPr>
          <w:rFonts w:ascii="Times New Roman" w:hAnsi="Times New Roman"/>
          <w:b/>
          <w:sz w:val="24"/>
          <w:szCs w:val="24"/>
        </w:rPr>
      </w:pPr>
      <w:r w:rsidRPr="000016E0">
        <w:rPr>
          <w:rFonts w:ascii="Times New Roman" w:hAnsi="Times New Roman"/>
          <w:b/>
          <w:sz w:val="24"/>
          <w:szCs w:val="24"/>
        </w:rPr>
        <w:t>Plata taxei de avizare înscriere se poate face direct la casierie sau în contul ASF deschis la Activitatea de Trezorerie si Contabilitate Publica a Municipiului București pe seama Autorității de Supraveghere Financiară, contul RO60TREZ70020F365000XXXX, iar pe documentul de plată se va menționa Codul Fiscal al ASF - 31588130</w:t>
      </w:r>
      <w:r w:rsidRPr="000016E0">
        <w:rPr>
          <w:rFonts w:ascii="Times New Roman" w:hAnsi="Times New Roman"/>
          <w:sz w:val="20"/>
          <w:szCs w:val="20"/>
        </w:rPr>
        <w:t>.</w:t>
      </w:r>
    </w:p>
    <w:p w:rsidR="00DC737D" w:rsidRPr="000016E0" w:rsidRDefault="00DC737D" w:rsidP="00551D54">
      <w:pPr>
        <w:spacing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0016E0" w:rsidRDefault="000016E0" w:rsidP="009633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6333A" w:rsidRDefault="0096333A" w:rsidP="009633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6333A" w:rsidRDefault="0096333A" w:rsidP="009633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6333A" w:rsidRDefault="0096333A" w:rsidP="0096333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2645D" w:rsidRPr="00A16968" w:rsidRDefault="0062645D" w:rsidP="0096333A">
      <w:pPr>
        <w:pStyle w:val="ListParagraph"/>
        <w:spacing w:line="360" w:lineRule="auto"/>
        <w:ind w:left="644"/>
        <w:rPr>
          <w:rFonts w:ascii="Times New Roman" w:hAnsi="Times New Roman"/>
          <w:sz w:val="24"/>
          <w:szCs w:val="24"/>
        </w:rPr>
      </w:pPr>
    </w:p>
    <w:sectPr w:rsidR="0062645D" w:rsidRPr="00A16968" w:rsidSect="00364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EFD" w:rsidRDefault="00690EFD" w:rsidP="00F111F4">
      <w:pPr>
        <w:spacing w:after="0" w:line="240" w:lineRule="auto"/>
      </w:pPr>
      <w:r>
        <w:separator/>
      </w:r>
    </w:p>
  </w:endnote>
  <w:endnote w:type="continuationSeparator" w:id="0">
    <w:p w:rsidR="00690EFD" w:rsidRDefault="00690EFD" w:rsidP="00F11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EFD" w:rsidRDefault="00690EFD" w:rsidP="00F111F4">
      <w:pPr>
        <w:spacing w:after="0" w:line="240" w:lineRule="auto"/>
      </w:pPr>
      <w:r>
        <w:separator/>
      </w:r>
    </w:p>
  </w:footnote>
  <w:footnote w:type="continuationSeparator" w:id="0">
    <w:p w:rsidR="00690EFD" w:rsidRDefault="00690EFD" w:rsidP="00F11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C495A"/>
    <w:multiLevelType w:val="hybridMultilevel"/>
    <w:tmpl w:val="AEBE37C6"/>
    <w:lvl w:ilvl="0" w:tplc="041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54F4E"/>
    <w:multiLevelType w:val="hybridMultilevel"/>
    <w:tmpl w:val="146E45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20D34"/>
    <w:multiLevelType w:val="hybridMultilevel"/>
    <w:tmpl w:val="32D2FEE2"/>
    <w:lvl w:ilvl="0" w:tplc="DAB024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C1095"/>
    <w:multiLevelType w:val="hybridMultilevel"/>
    <w:tmpl w:val="3A8EECFC"/>
    <w:lvl w:ilvl="0" w:tplc="407C3AD4"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39813833"/>
    <w:multiLevelType w:val="hybridMultilevel"/>
    <w:tmpl w:val="488CA6F0"/>
    <w:lvl w:ilvl="0" w:tplc="041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8AC15BA"/>
    <w:multiLevelType w:val="hybridMultilevel"/>
    <w:tmpl w:val="7DE2B476"/>
    <w:lvl w:ilvl="0" w:tplc="A18E714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E8E"/>
    <w:rsid w:val="000016E0"/>
    <w:rsid w:val="00005834"/>
    <w:rsid w:val="00047E7E"/>
    <w:rsid w:val="000869F2"/>
    <w:rsid w:val="00137234"/>
    <w:rsid w:val="00160E50"/>
    <w:rsid w:val="001C74AD"/>
    <w:rsid w:val="001D6D69"/>
    <w:rsid w:val="001E2F3F"/>
    <w:rsid w:val="001F3AFA"/>
    <w:rsid w:val="002841E6"/>
    <w:rsid w:val="002F0976"/>
    <w:rsid w:val="00345A10"/>
    <w:rsid w:val="00364EB6"/>
    <w:rsid w:val="00381D38"/>
    <w:rsid w:val="00384D92"/>
    <w:rsid w:val="003970C1"/>
    <w:rsid w:val="004C5E0D"/>
    <w:rsid w:val="004E2FCD"/>
    <w:rsid w:val="004E7199"/>
    <w:rsid w:val="00512DE4"/>
    <w:rsid w:val="00512E8E"/>
    <w:rsid w:val="005257D2"/>
    <w:rsid w:val="00531CCF"/>
    <w:rsid w:val="00551D54"/>
    <w:rsid w:val="005A5791"/>
    <w:rsid w:val="00611A8E"/>
    <w:rsid w:val="0062645D"/>
    <w:rsid w:val="00681337"/>
    <w:rsid w:val="00690EFD"/>
    <w:rsid w:val="00702B76"/>
    <w:rsid w:val="0070557A"/>
    <w:rsid w:val="007326D2"/>
    <w:rsid w:val="007508DD"/>
    <w:rsid w:val="00763C1F"/>
    <w:rsid w:val="00856797"/>
    <w:rsid w:val="00871EF0"/>
    <w:rsid w:val="008E2446"/>
    <w:rsid w:val="009247EC"/>
    <w:rsid w:val="0096333A"/>
    <w:rsid w:val="00980A37"/>
    <w:rsid w:val="0098189B"/>
    <w:rsid w:val="009A10C2"/>
    <w:rsid w:val="009D2C25"/>
    <w:rsid w:val="009F101C"/>
    <w:rsid w:val="00A16968"/>
    <w:rsid w:val="00A82B70"/>
    <w:rsid w:val="00AB6079"/>
    <w:rsid w:val="00AC4183"/>
    <w:rsid w:val="00AD2661"/>
    <w:rsid w:val="00AD2E76"/>
    <w:rsid w:val="00AF5D09"/>
    <w:rsid w:val="00B442B4"/>
    <w:rsid w:val="00B63362"/>
    <w:rsid w:val="00B71FCD"/>
    <w:rsid w:val="00B92EB6"/>
    <w:rsid w:val="00BC2A76"/>
    <w:rsid w:val="00C06625"/>
    <w:rsid w:val="00C12FB4"/>
    <w:rsid w:val="00C13B32"/>
    <w:rsid w:val="00C73A68"/>
    <w:rsid w:val="00C7451E"/>
    <w:rsid w:val="00C80B8F"/>
    <w:rsid w:val="00C974A0"/>
    <w:rsid w:val="00CD77B9"/>
    <w:rsid w:val="00CF2695"/>
    <w:rsid w:val="00CF38E4"/>
    <w:rsid w:val="00CF3A0F"/>
    <w:rsid w:val="00D30143"/>
    <w:rsid w:val="00D5064D"/>
    <w:rsid w:val="00D923D6"/>
    <w:rsid w:val="00D92958"/>
    <w:rsid w:val="00D97B88"/>
    <w:rsid w:val="00DC737D"/>
    <w:rsid w:val="00E0083F"/>
    <w:rsid w:val="00E06FAC"/>
    <w:rsid w:val="00E125FD"/>
    <w:rsid w:val="00E51891"/>
    <w:rsid w:val="00E677DA"/>
    <w:rsid w:val="00E7414B"/>
    <w:rsid w:val="00E83A19"/>
    <w:rsid w:val="00E97E69"/>
    <w:rsid w:val="00EB020C"/>
    <w:rsid w:val="00EB5F3E"/>
    <w:rsid w:val="00EC5233"/>
    <w:rsid w:val="00EF2559"/>
    <w:rsid w:val="00EF335E"/>
    <w:rsid w:val="00EF4CAB"/>
    <w:rsid w:val="00F111F4"/>
    <w:rsid w:val="00F4606F"/>
    <w:rsid w:val="00FE5AC9"/>
    <w:rsid w:val="00FE7AEE"/>
    <w:rsid w:val="00FF62E2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29DF55"/>
  <w15:chartTrackingRefBased/>
  <w15:docId w15:val="{5F267465-CD44-48F8-8E86-F69A8AB3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EB6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AEE"/>
    <w:pPr>
      <w:ind w:left="720"/>
      <w:contextualSpacing/>
    </w:pPr>
  </w:style>
  <w:style w:type="character" w:customStyle="1" w:styleId="l5def1">
    <w:name w:val="l5def1"/>
    <w:rsid w:val="00681337"/>
    <w:rPr>
      <w:rFonts w:ascii="Arial" w:hAnsi="Arial" w:cs="Arial" w:hint="default"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111F4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F111F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11F4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F111F4"/>
    <w:rPr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737D"/>
    <w:rPr>
      <w:sz w:val="20"/>
      <w:szCs w:val="20"/>
      <w:lang w:val="x-none"/>
    </w:rPr>
  </w:style>
  <w:style w:type="character" w:customStyle="1" w:styleId="EndnoteTextChar">
    <w:name w:val="Endnote Text Char"/>
    <w:link w:val="EndnoteText"/>
    <w:uiPriority w:val="99"/>
    <w:semiHidden/>
    <w:rsid w:val="00DC737D"/>
    <w:rPr>
      <w:lang w:eastAsia="en-US"/>
    </w:rPr>
  </w:style>
  <w:style w:type="character" w:styleId="EndnoteReference">
    <w:name w:val="endnote reference"/>
    <w:uiPriority w:val="99"/>
    <w:semiHidden/>
    <w:unhideWhenUsed/>
    <w:rsid w:val="00DC737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737D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DC737D"/>
    <w:rPr>
      <w:lang w:eastAsia="en-US"/>
    </w:rPr>
  </w:style>
  <w:style w:type="character" w:styleId="FootnoteReference">
    <w:name w:val="footnote reference"/>
    <w:uiPriority w:val="99"/>
    <w:semiHidden/>
    <w:unhideWhenUsed/>
    <w:rsid w:val="00DC737D"/>
    <w:rPr>
      <w:vertAlign w:val="superscript"/>
    </w:rPr>
  </w:style>
  <w:style w:type="character" w:customStyle="1" w:styleId="tpa">
    <w:name w:val="tpa"/>
    <w:basedOn w:val="DefaultParagraphFont"/>
    <w:rsid w:val="00D30143"/>
  </w:style>
  <w:style w:type="character" w:styleId="Hyperlink">
    <w:name w:val="Hyperlink"/>
    <w:uiPriority w:val="99"/>
    <w:semiHidden/>
    <w:unhideWhenUsed/>
    <w:rsid w:val="00D3014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26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7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637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12080535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37330852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52601500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1254127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06590821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0166E-4E3D-4C72-B09E-4C0C1E821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467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</dc:creator>
  <cp:keywords/>
  <cp:lastModifiedBy>BUTOIANU Monica Marieta</cp:lastModifiedBy>
  <cp:revision>3</cp:revision>
  <dcterms:created xsi:type="dcterms:W3CDTF">2020-10-08T13:34:00Z</dcterms:created>
  <dcterms:modified xsi:type="dcterms:W3CDTF">2020-10-08T13:34:00Z</dcterms:modified>
</cp:coreProperties>
</file>